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方正小标宋_GBK"/>
          <w:szCs w:val="32"/>
          <w:lang w:eastAsia="zh-CN"/>
        </w:rPr>
      </w:pPr>
      <w:r>
        <w:rPr>
          <w:rFonts w:hint="eastAsia" w:ascii="方正小标宋_GBK" w:eastAsia="方正小标宋_GBK"/>
          <w:sz w:val="38"/>
          <w:szCs w:val="38"/>
        </w:rPr>
        <w:t>建设项目环境影响评价公众意见表</w:t>
      </w:r>
      <w:r>
        <w:rPr>
          <w:rFonts w:hint="eastAsia" w:ascii="方正小标宋_GBK" w:eastAsia="方正小标宋_GBK"/>
          <w:sz w:val="38"/>
          <w:szCs w:val="38"/>
          <w:lang w:eastAsia="zh-CN"/>
        </w:rPr>
        <w:t>（个人）</w:t>
      </w: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>2022</w:t>
      </w:r>
      <w:r>
        <w:rPr>
          <w:b/>
          <w:sz w:val="24"/>
          <w:szCs w:val="24"/>
          <w:u w:val="single"/>
        </w:rPr>
        <w:t>年   月   日</w:t>
      </w:r>
    </w:p>
    <w:tbl>
      <w:tblPr>
        <w:tblStyle w:val="2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印江县杨柳镇防洪整治工程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项目简述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本工程位于贵州省印江县杨柳镇境内，保护杨柳镇人口4970人和农田7800亩，综合治理和清淤河段长度12.152km（翁腊河10.747km+杨柳河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1.405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km），新建防洪护岸工程8.082km（其中翁腊河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新建堤防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6.330km，杨柳河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新建堤防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1.752km）；总工期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个月，工程投资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2747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77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1.对本工程兴建的态度         □支持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反对  □不关心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2.你认为周围的环境质量       □良好  □一般  □较差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3.你是否希望参加本工程建设   □愿意  □不愿意  □无所谓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4.本工程建设对带动当地的经济的作用是 □积极  □一般  □无作用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5.你认为工程施工对环境影响最大的是：□废水，□废气，□噪声，□水土流失。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6.你认为本工程的有益影响主要表现在：□改善环境，□发展经济，□增加收入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7.你家庭的主要收入来源是   □农业 □打工 □经商 □公职 □其它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7289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你的其他意见：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贵州</w:t>
            </w:r>
            <w:r>
              <w:rPr>
                <w:rFonts w:ascii="宋体" w:hAnsi="宋体" w:eastAsia="宋体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县（区、市）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乡（镇、街道）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村（居委会）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sz w:val="21"/>
                <w:szCs w:val="21"/>
              </w:rPr>
              <w:t>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21A"/>
    <w:rsid w:val="18B61665"/>
    <w:rsid w:val="22B01296"/>
    <w:rsid w:val="282045C3"/>
    <w:rsid w:val="385A3569"/>
    <w:rsid w:val="3A945EDE"/>
    <w:rsid w:val="3F7B503A"/>
    <w:rsid w:val="408A6711"/>
    <w:rsid w:val="427A24EC"/>
    <w:rsid w:val="44EB321A"/>
    <w:rsid w:val="48746262"/>
    <w:rsid w:val="52D134DC"/>
    <w:rsid w:val="55C46F01"/>
    <w:rsid w:val="5A46750A"/>
    <w:rsid w:val="5CCC7C45"/>
    <w:rsid w:val="6A1E2111"/>
    <w:rsid w:val="6C66399C"/>
    <w:rsid w:val="6D535020"/>
    <w:rsid w:val="7C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2018-10-24T02:14:00Z</dcterms:created>
  <dc:creator>君榕</dc:creator>
  <cp:lastModifiedBy>ZY</cp:lastModifiedBy>
  <cp:lastPrinted>2019-08-21T00:51:00Z</cp:lastPrinted>
  <dcterms:modified xsi:type="dcterms:W3CDTF">2022-02-13T05:54:34Z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1EDFDAD713ED4EBBA1118C8A5CB12E64</vt:lpwstr>
  </property>
</Properties>
</file>